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589" w:rsidRDefault="00E72589"/>
    <w:p w:rsidR="00E72589" w:rsidRPr="00E72589" w:rsidRDefault="00E72589" w:rsidP="00E72589">
      <w:pPr>
        <w:jc w:val="center"/>
        <w:rPr>
          <w:b/>
          <w:sz w:val="40"/>
          <w:szCs w:val="40"/>
          <w:u w:val="single"/>
        </w:rPr>
      </w:pPr>
      <w:r w:rsidRPr="00E72589">
        <w:rPr>
          <w:b/>
          <w:sz w:val="40"/>
          <w:szCs w:val="40"/>
          <w:u w:val="single"/>
        </w:rPr>
        <w:t>School Closures for Kill National School 2016/2017</w:t>
      </w:r>
    </w:p>
    <w:p w:rsidR="00E72589" w:rsidRDefault="00E72589"/>
    <w:p w:rsidR="00E72589" w:rsidRPr="002F7378" w:rsidRDefault="00E72589">
      <w:pPr>
        <w:rPr>
          <w:sz w:val="24"/>
          <w:szCs w:val="24"/>
        </w:rPr>
      </w:pPr>
    </w:p>
    <w:tbl>
      <w:tblPr>
        <w:tblStyle w:val="TableGrid"/>
        <w:tblW w:w="9573" w:type="dxa"/>
        <w:tblLook w:val="04A0" w:firstRow="1" w:lastRow="0" w:firstColumn="1" w:lastColumn="0" w:noHBand="0" w:noVBand="1"/>
      </w:tblPr>
      <w:tblGrid>
        <w:gridCol w:w="2608"/>
        <w:gridCol w:w="6965"/>
      </w:tblGrid>
      <w:tr w:rsidR="00E72589" w:rsidRPr="002F7378" w:rsidTr="002F7378">
        <w:trPr>
          <w:trHeight w:val="640"/>
        </w:trPr>
        <w:tc>
          <w:tcPr>
            <w:tcW w:w="2608" w:type="dxa"/>
          </w:tcPr>
          <w:p w:rsidR="00E72589" w:rsidRPr="002F7378" w:rsidRDefault="00E72589">
            <w:pPr>
              <w:rPr>
                <w:sz w:val="36"/>
                <w:szCs w:val="36"/>
              </w:rPr>
            </w:pPr>
            <w:r w:rsidRPr="002F7378">
              <w:rPr>
                <w:sz w:val="36"/>
                <w:szCs w:val="36"/>
              </w:rPr>
              <w:t>Opening Term</w:t>
            </w:r>
          </w:p>
        </w:tc>
        <w:tc>
          <w:tcPr>
            <w:tcW w:w="6965" w:type="dxa"/>
          </w:tcPr>
          <w:p w:rsidR="00E72589" w:rsidRPr="002F7378" w:rsidRDefault="00E72589">
            <w:pPr>
              <w:rPr>
                <w:sz w:val="36"/>
                <w:szCs w:val="36"/>
              </w:rPr>
            </w:pPr>
            <w:r w:rsidRPr="002F7378">
              <w:rPr>
                <w:sz w:val="36"/>
                <w:szCs w:val="36"/>
              </w:rPr>
              <w:t>Monday 29</w:t>
            </w:r>
            <w:r w:rsidRPr="002F7378">
              <w:rPr>
                <w:sz w:val="36"/>
                <w:szCs w:val="36"/>
                <w:vertAlign w:val="superscript"/>
              </w:rPr>
              <w:t>th</w:t>
            </w:r>
            <w:r w:rsidRPr="002F7378">
              <w:rPr>
                <w:sz w:val="36"/>
                <w:szCs w:val="36"/>
              </w:rPr>
              <w:t xml:space="preserve"> August 2016</w:t>
            </w:r>
          </w:p>
        </w:tc>
      </w:tr>
      <w:tr w:rsidR="00E72589" w:rsidRPr="002F7378" w:rsidTr="002F7378">
        <w:trPr>
          <w:trHeight w:val="608"/>
        </w:trPr>
        <w:tc>
          <w:tcPr>
            <w:tcW w:w="2608" w:type="dxa"/>
          </w:tcPr>
          <w:p w:rsidR="00E72589" w:rsidRPr="002F7378" w:rsidRDefault="00E72589">
            <w:pPr>
              <w:rPr>
                <w:sz w:val="36"/>
                <w:szCs w:val="36"/>
              </w:rPr>
            </w:pPr>
            <w:r w:rsidRPr="002F7378">
              <w:rPr>
                <w:sz w:val="36"/>
                <w:szCs w:val="36"/>
              </w:rPr>
              <w:t>Mid Term Break</w:t>
            </w:r>
          </w:p>
        </w:tc>
        <w:tc>
          <w:tcPr>
            <w:tcW w:w="6965" w:type="dxa"/>
          </w:tcPr>
          <w:p w:rsidR="00E72589" w:rsidRPr="002F7378" w:rsidRDefault="00E72589">
            <w:pPr>
              <w:rPr>
                <w:sz w:val="36"/>
                <w:szCs w:val="36"/>
              </w:rPr>
            </w:pPr>
            <w:r w:rsidRPr="002F7378">
              <w:rPr>
                <w:sz w:val="36"/>
                <w:szCs w:val="36"/>
              </w:rPr>
              <w:t>Monday 31</w:t>
            </w:r>
            <w:r w:rsidRPr="002F7378">
              <w:rPr>
                <w:sz w:val="36"/>
                <w:szCs w:val="36"/>
                <w:vertAlign w:val="superscript"/>
              </w:rPr>
              <w:t>st</w:t>
            </w:r>
            <w:r w:rsidRPr="002F7378">
              <w:rPr>
                <w:sz w:val="36"/>
                <w:szCs w:val="36"/>
              </w:rPr>
              <w:t xml:space="preserve"> October→ Friday 4</w:t>
            </w:r>
            <w:r w:rsidRPr="002F7378">
              <w:rPr>
                <w:sz w:val="36"/>
                <w:szCs w:val="36"/>
                <w:vertAlign w:val="superscript"/>
              </w:rPr>
              <w:t>th</w:t>
            </w:r>
            <w:r w:rsidRPr="002F7378">
              <w:rPr>
                <w:sz w:val="36"/>
                <w:szCs w:val="36"/>
              </w:rPr>
              <w:t xml:space="preserve"> November  2017 inclusive</w:t>
            </w:r>
          </w:p>
        </w:tc>
      </w:tr>
      <w:tr w:rsidR="00E72589" w:rsidRPr="002F7378" w:rsidTr="002F7378">
        <w:trPr>
          <w:trHeight w:val="1247"/>
        </w:trPr>
        <w:tc>
          <w:tcPr>
            <w:tcW w:w="2608" w:type="dxa"/>
          </w:tcPr>
          <w:p w:rsidR="00E72589" w:rsidRPr="002F7378" w:rsidRDefault="00E72589">
            <w:pPr>
              <w:rPr>
                <w:sz w:val="36"/>
                <w:szCs w:val="36"/>
              </w:rPr>
            </w:pPr>
            <w:r w:rsidRPr="002F7378">
              <w:rPr>
                <w:sz w:val="36"/>
                <w:szCs w:val="36"/>
              </w:rPr>
              <w:t>Christmas Break</w:t>
            </w:r>
          </w:p>
        </w:tc>
        <w:tc>
          <w:tcPr>
            <w:tcW w:w="6965" w:type="dxa"/>
          </w:tcPr>
          <w:p w:rsidR="00E72589" w:rsidRPr="002F7378" w:rsidRDefault="00E72589">
            <w:pPr>
              <w:rPr>
                <w:sz w:val="36"/>
                <w:szCs w:val="36"/>
              </w:rPr>
            </w:pPr>
            <w:r w:rsidRPr="002F7378">
              <w:rPr>
                <w:sz w:val="36"/>
                <w:szCs w:val="36"/>
              </w:rPr>
              <w:t>Closing Thursday 22</w:t>
            </w:r>
            <w:r w:rsidRPr="002F7378">
              <w:rPr>
                <w:sz w:val="36"/>
                <w:szCs w:val="36"/>
                <w:vertAlign w:val="superscript"/>
              </w:rPr>
              <w:t>nd</w:t>
            </w:r>
            <w:r w:rsidRPr="002F7378">
              <w:rPr>
                <w:sz w:val="36"/>
                <w:szCs w:val="36"/>
              </w:rPr>
              <w:t xml:space="preserve"> December 2016</w:t>
            </w:r>
          </w:p>
          <w:p w:rsidR="00E72589" w:rsidRPr="002F7378" w:rsidRDefault="00E72589">
            <w:pPr>
              <w:rPr>
                <w:sz w:val="36"/>
                <w:szCs w:val="36"/>
              </w:rPr>
            </w:pPr>
            <w:r w:rsidRPr="002F7378">
              <w:rPr>
                <w:sz w:val="36"/>
                <w:szCs w:val="36"/>
              </w:rPr>
              <w:t>Re-opening  Monday 9</w:t>
            </w:r>
            <w:r w:rsidRPr="002F7378">
              <w:rPr>
                <w:sz w:val="36"/>
                <w:szCs w:val="36"/>
                <w:vertAlign w:val="superscript"/>
              </w:rPr>
              <w:t>th</w:t>
            </w:r>
            <w:r w:rsidRPr="002F7378">
              <w:rPr>
                <w:sz w:val="36"/>
                <w:szCs w:val="36"/>
              </w:rPr>
              <w:t xml:space="preserve"> January 2017</w:t>
            </w:r>
          </w:p>
        </w:tc>
      </w:tr>
      <w:tr w:rsidR="00E72589" w:rsidRPr="002F7378" w:rsidTr="002F7378">
        <w:trPr>
          <w:trHeight w:val="608"/>
        </w:trPr>
        <w:tc>
          <w:tcPr>
            <w:tcW w:w="2608" w:type="dxa"/>
          </w:tcPr>
          <w:p w:rsidR="00E72589" w:rsidRPr="002F7378" w:rsidRDefault="00E72589">
            <w:pPr>
              <w:rPr>
                <w:sz w:val="36"/>
                <w:szCs w:val="36"/>
              </w:rPr>
            </w:pPr>
            <w:r w:rsidRPr="002F7378">
              <w:rPr>
                <w:sz w:val="36"/>
                <w:szCs w:val="36"/>
              </w:rPr>
              <w:t>Mid Term Break</w:t>
            </w:r>
          </w:p>
        </w:tc>
        <w:tc>
          <w:tcPr>
            <w:tcW w:w="6965" w:type="dxa"/>
          </w:tcPr>
          <w:p w:rsidR="00E72589" w:rsidRPr="002F7378" w:rsidRDefault="00D60726">
            <w:pPr>
              <w:rPr>
                <w:sz w:val="36"/>
                <w:szCs w:val="36"/>
              </w:rPr>
            </w:pPr>
            <w:r w:rsidRPr="002F7378">
              <w:rPr>
                <w:sz w:val="36"/>
                <w:szCs w:val="36"/>
              </w:rPr>
              <w:t>Thursday 23</w:t>
            </w:r>
            <w:r w:rsidRPr="002F7378">
              <w:rPr>
                <w:sz w:val="36"/>
                <w:szCs w:val="36"/>
                <w:vertAlign w:val="superscript"/>
              </w:rPr>
              <w:t>rd</w:t>
            </w:r>
            <w:r w:rsidRPr="002F7378">
              <w:rPr>
                <w:sz w:val="36"/>
                <w:szCs w:val="36"/>
              </w:rPr>
              <w:t xml:space="preserve"> and Friday 24</w:t>
            </w:r>
            <w:r w:rsidRPr="002F7378">
              <w:rPr>
                <w:sz w:val="36"/>
                <w:szCs w:val="36"/>
                <w:vertAlign w:val="superscript"/>
              </w:rPr>
              <w:t>th</w:t>
            </w:r>
            <w:r w:rsidRPr="002F7378">
              <w:rPr>
                <w:sz w:val="36"/>
                <w:szCs w:val="36"/>
              </w:rPr>
              <w:t xml:space="preserve"> February 2017</w:t>
            </w:r>
          </w:p>
        </w:tc>
      </w:tr>
      <w:tr w:rsidR="00D60726" w:rsidRPr="002F7378" w:rsidTr="002F7378">
        <w:trPr>
          <w:trHeight w:val="608"/>
        </w:trPr>
        <w:tc>
          <w:tcPr>
            <w:tcW w:w="2608" w:type="dxa"/>
          </w:tcPr>
          <w:p w:rsidR="00D60726" w:rsidRPr="002F7378" w:rsidRDefault="00D60726">
            <w:pPr>
              <w:rPr>
                <w:sz w:val="36"/>
                <w:szCs w:val="36"/>
              </w:rPr>
            </w:pPr>
            <w:r w:rsidRPr="002F7378">
              <w:rPr>
                <w:sz w:val="36"/>
                <w:szCs w:val="36"/>
              </w:rPr>
              <w:t>Public Holiday</w:t>
            </w:r>
          </w:p>
        </w:tc>
        <w:tc>
          <w:tcPr>
            <w:tcW w:w="6965" w:type="dxa"/>
          </w:tcPr>
          <w:p w:rsidR="00D60726" w:rsidRPr="002F7378" w:rsidRDefault="00D60726">
            <w:pPr>
              <w:rPr>
                <w:sz w:val="36"/>
                <w:szCs w:val="36"/>
              </w:rPr>
            </w:pPr>
            <w:r w:rsidRPr="002F7378">
              <w:rPr>
                <w:sz w:val="36"/>
                <w:szCs w:val="36"/>
              </w:rPr>
              <w:t>Friday 17</w:t>
            </w:r>
            <w:r w:rsidRPr="002F7378">
              <w:rPr>
                <w:sz w:val="36"/>
                <w:szCs w:val="36"/>
                <w:vertAlign w:val="superscript"/>
              </w:rPr>
              <w:t>th</w:t>
            </w:r>
            <w:r w:rsidRPr="002F7378">
              <w:rPr>
                <w:sz w:val="36"/>
                <w:szCs w:val="36"/>
              </w:rPr>
              <w:t xml:space="preserve"> March 2017</w:t>
            </w:r>
          </w:p>
        </w:tc>
      </w:tr>
      <w:tr w:rsidR="00021252" w:rsidRPr="002F7378" w:rsidTr="002F7378">
        <w:trPr>
          <w:trHeight w:val="608"/>
        </w:trPr>
        <w:tc>
          <w:tcPr>
            <w:tcW w:w="2608" w:type="dxa"/>
          </w:tcPr>
          <w:p w:rsidR="00021252" w:rsidRPr="002F7378" w:rsidRDefault="00021252">
            <w:pPr>
              <w:rPr>
                <w:sz w:val="36"/>
                <w:szCs w:val="36"/>
              </w:rPr>
            </w:pPr>
            <w:r>
              <w:rPr>
                <w:sz w:val="36"/>
                <w:szCs w:val="36"/>
              </w:rPr>
              <w:t>Easter Break</w:t>
            </w:r>
          </w:p>
        </w:tc>
        <w:tc>
          <w:tcPr>
            <w:tcW w:w="6965" w:type="dxa"/>
          </w:tcPr>
          <w:p w:rsidR="00021252" w:rsidRPr="002F7378" w:rsidRDefault="00021252">
            <w:pPr>
              <w:rPr>
                <w:sz w:val="36"/>
                <w:szCs w:val="36"/>
              </w:rPr>
            </w:pPr>
            <w:r>
              <w:rPr>
                <w:sz w:val="36"/>
                <w:szCs w:val="36"/>
              </w:rPr>
              <w:t>Monday 10</w:t>
            </w:r>
            <w:r w:rsidRPr="00021252">
              <w:rPr>
                <w:sz w:val="36"/>
                <w:szCs w:val="36"/>
                <w:vertAlign w:val="superscript"/>
              </w:rPr>
              <w:t>th</w:t>
            </w:r>
            <w:r>
              <w:rPr>
                <w:sz w:val="36"/>
                <w:szCs w:val="36"/>
              </w:rPr>
              <w:t xml:space="preserve"> April</w:t>
            </w:r>
            <w:bookmarkStart w:id="0" w:name="_GoBack"/>
            <w:bookmarkEnd w:id="0"/>
            <w:r>
              <w:rPr>
                <w:sz w:val="36"/>
                <w:szCs w:val="36"/>
              </w:rPr>
              <w:sym w:font="Symbol" w:char="F0AE"/>
            </w:r>
            <w:r>
              <w:rPr>
                <w:sz w:val="36"/>
                <w:szCs w:val="36"/>
              </w:rPr>
              <w:t xml:space="preserve"> Friday 21</w:t>
            </w:r>
            <w:r w:rsidRPr="00021252">
              <w:rPr>
                <w:sz w:val="36"/>
                <w:szCs w:val="36"/>
                <w:vertAlign w:val="superscript"/>
              </w:rPr>
              <w:t>st</w:t>
            </w:r>
            <w:r>
              <w:rPr>
                <w:sz w:val="36"/>
                <w:szCs w:val="36"/>
              </w:rPr>
              <w:t xml:space="preserve"> April 2017 inclusive</w:t>
            </w:r>
          </w:p>
        </w:tc>
      </w:tr>
      <w:tr w:rsidR="00E72589" w:rsidRPr="002F7378" w:rsidTr="002F7378">
        <w:trPr>
          <w:trHeight w:val="608"/>
        </w:trPr>
        <w:tc>
          <w:tcPr>
            <w:tcW w:w="2608" w:type="dxa"/>
          </w:tcPr>
          <w:p w:rsidR="00E72589" w:rsidRPr="002F7378" w:rsidRDefault="00D60726">
            <w:pPr>
              <w:rPr>
                <w:sz w:val="36"/>
                <w:szCs w:val="36"/>
              </w:rPr>
            </w:pPr>
            <w:r w:rsidRPr="002F7378">
              <w:rPr>
                <w:sz w:val="36"/>
                <w:szCs w:val="36"/>
              </w:rPr>
              <w:t xml:space="preserve">Bank Holiday </w:t>
            </w:r>
          </w:p>
        </w:tc>
        <w:tc>
          <w:tcPr>
            <w:tcW w:w="6965" w:type="dxa"/>
          </w:tcPr>
          <w:p w:rsidR="00E72589" w:rsidRPr="002F7378" w:rsidRDefault="00D60726">
            <w:pPr>
              <w:rPr>
                <w:sz w:val="36"/>
                <w:szCs w:val="36"/>
              </w:rPr>
            </w:pPr>
            <w:r w:rsidRPr="002F7378">
              <w:rPr>
                <w:sz w:val="36"/>
                <w:szCs w:val="36"/>
              </w:rPr>
              <w:t>Monday 1</w:t>
            </w:r>
            <w:r w:rsidRPr="002F7378">
              <w:rPr>
                <w:sz w:val="36"/>
                <w:szCs w:val="36"/>
                <w:vertAlign w:val="superscript"/>
              </w:rPr>
              <w:t>st</w:t>
            </w:r>
            <w:r w:rsidRPr="002F7378">
              <w:rPr>
                <w:sz w:val="36"/>
                <w:szCs w:val="36"/>
              </w:rPr>
              <w:t xml:space="preserve"> May 2017</w:t>
            </w:r>
          </w:p>
        </w:tc>
      </w:tr>
      <w:tr w:rsidR="00E72589" w:rsidRPr="002F7378" w:rsidTr="002F7378">
        <w:trPr>
          <w:trHeight w:val="608"/>
        </w:trPr>
        <w:tc>
          <w:tcPr>
            <w:tcW w:w="2608" w:type="dxa"/>
          </w:tcPr>
          <w:p w:rsidR="00E72589" w:rsidRPr="002F7378" w:rsidRDefault="00D60726">
            <w:pPr>
              <w:rPr>
                <w:sz w:val="36"/>
                <w:szCs w:val="36"/>
              </w:rPr>
            </w:pPr>
            <w:r w:rsidRPr="002F7378">
              <w:rPr>
                <w:sz w:val="36"/>
                <w:szCs w:val="36"/>
              </w:rPr>
              <w:t xml:space="preserve">Bank Holiday </w:t>
            </w:r>
          </w:p>
        </w:tc>
        <w:tc>
          <w:tcPr>
            <w:tcW w:w="6965" w:type="dxa"/>
          </w:tcPr>
          <w:p w:rsidR="00E72589" w:rsidRPr="002F7378" w:rsidRDefault="00D60726">
            <w:pPr>
              <w:rPr>
                <w:sz w:val="36"/>
                <w:szCs w:val="36"/>
              </w:rPr>
            </w:pPr>
            <w:r w:rsidRPr="002F7378">
              <w:rPr>
                <w:sz w:val="36"/>
                <w:szCs w:val="36"/>
              </w:rPr>
              <w:t>Monday 5</w:t>
            </w:r>
            <w:r w:rsidRPr="002F7378">
              <w:rPr>
                <w:sz w:val="36"/>
                <w:szCs w:val="36"/>
                <w:vertAlign w:val="superscript"/>
              </w:rPr>
              <w:t>th</w:t>
            </w:r>
            <w:r w:rsidRPr="002F7378">
              <w:rPr>
                <w:sz w:val="36"/>
                <w:szCs w:val="36"/>
              </w:rPr>
              <w:t xml:space="preserve"> June 2017</w:t>
            </w:r>
          </w:p>
        </w:tc>
      </w:tr>
      <w:tr w:rsidR="00E72589" w:rsidRPr="002F7378" w:rsidTr="002F7378">
        <w:trPr>
          <w:trHeight w:val="640"/>
        </w:trPr>
        <w:tc>
          <w:tcPr>
            <w:tcW w:w="2608" w:type="dxa"/>
          </w:tcPr>
          <w:p w:rsidR="00E72589" w:rsidRPr="002F7378" w:rsidRDefault="00D60726">
            <w:pPr>
              <w:rPr>
                <w:sz w:val="36"/>
                <w:szCs w:val="36"/>
              </w:rPr>
            </w:pPr>
            <w:r w:rsidRPr="002F7378">
              <w:rPr>
                <w:sz w:val="36"/>
                <w:szCs w:val="36"/>
              </w:rPr>
              <w:t>Closing Term</w:t>
            </w:r>
          </w:p>
        </w:tc>
        <w:tc>
          <w:tcPr>
            <w:tcW w:w="6965" w:type="dxa"/>
          </w:tcPr>
          <w:p w:rsidR="00E72589" w:rsidRPr="002F7378" w:rsidRDefault="00D60726">
            <w:pPr>
              <w:rPr>
                <w:sz w:val="36"/>
                <w:szCs w:val="36"/>
              </w:rPr>
            </w:pPr>
            <w:r w:rsidRPr="002F7378">
              <w:rPr>
                <w:sz w:val="36"/>
                <w:szCs w:val="36"/>
              </w:rPr>
              <w:t>Thursday 22</w:t>
            </w:r>
            <w:r w:rsidRPr="002F7378">
              <w:rPr>
                <w:sz w:val="36"/>
                <w:szCs w:val="36"/>
                <w:vertAlign w:val="superscript"/>
              </w:rPr>
              <w:t>nd</w:t>
            </w:r>
            <w:r w:rsidRPr="002F7378">
              <w:rPr>
                <w:sz w:val="36"/>
                <w:szCs w:val="36"/>
              </w:rPr>
              <w:t xml:space="preserve"> June 2017</w:t>
            </w:r>
          </w:p>
        </w:tc>
      </w:tr>
    </w:tbl>
    <w:p w:rsidR="00D60726" w:rsidRDefault="00D60726"/>
    <w:p w:rsidR="00D60726" w:rsidRPr="002F7378" w:rsidRDefault="002F7378" w:rsidP="002F7378">
      <w:pPr>
        <w:pStyle w:val="ListParagraph"/>
        <w:numPr>
          <w:ilvl w:val="0"/>
          <w:numId w:val="1"/>
        </w:numPr>
        <w:rPr>
          <w:sz w:val="28"/>
          <w:szCs w:val="28"/>
        </w:rPr>
      </w:pPr>
      <w:r w:rsidRPr="002F7378">
        <w:rPr>
          <w:sz w:val="28"/>
          <w:szCs w:val="28"/>
        </w:rPr>
        <w:t>Please note that this calendar is subject to amendment should the Department of Education and Skills decide that any days lost due to adverse weather conditions have to be made up.</w:t>
      </w:r>
    </w:p>
    <w:p w:rsidR="002F7378" w:rsidRPr="002F7378" w:rsidRDefault="002F7378" w:rsidP="002F7378">
      <w:pPr>
        <w:pStyle w:val="ListParagraph"/>
        <w:numPr>
          <w:ilvl w:val="0"/>
          <w:numId w:val="1"/>
        </w:numPr>
        <w:rPr>
          <w:sz w:val="28"/>
          <w:szCs w:val="28"/>
        </w:rPr>
      </w:pPr>
      <w:r w:rsidRPr="002F7378">
        <w:rPr>
          <w:sz w:val="28"/>
          <w:szCs w:val="28"/>
        </w:rPr>
        <w:t xml:space="preserve">If there are any other </w:t>
      </w:r>
      <w:proofErr w:type="gramStart"/>
      <w:r w:rsidRPr="002F7378">
        <w:rPr>
          <w:sz w:val="28"/>
          <w:szCs w:val="28"/>
        </w:rPr>
        <w:t>closures ,</w:t>
      </w:r>
      <w:proofErr w:type="gramEnd"/>
      <w:r w:rsidRPr="002F7378">
        <w:rPr>
          <w:sz w:val="28"/>
          <w:szCs w:val="28"/>
        </w:rPr>
        <w:t xml:space="preserve"> you will be notified.</w:t>
      </w:r>
    </w:p>
    <w:p w:rsidR="00D60726" w:rsidRDefault="00D60726"/>
    <w:p w:rsidR="00D60726" w:rsidRDefault="00D60726"/>
    <w:p w:rsidR="003B404E" w:rsidRDefault="003B404E"/>
    <w:sectPr w:rsidR="003B40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A5FBA"/>
    <w:multiLevelType w:val="hybridMultilevel"/>
    <w:tmpl w:val="627EF70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77E"/>
    <w:rsid w:val="0001277E"/>
    <w:rsid w:val="00021252"/>
    <w:rsid w:val="002F7378"/>
    <w:rsid w:val="003B404E"/>
    <w:rsid w:val="009A370F"/>
    <w:rsid w:val="00D60726"/>
    <w:rsid w:val="00E7258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3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3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Pearse</dc:creator>
  <cp:lastModifiedBy>Kill N.S</cp:lastModifiedBy>
  <cp:revision>4</cp:revision>
  <cp:lastPrinted>2016-06-24T10:03:00Z</cp:lastPrinted>
  <dcterms:created xsi:type="dcterms:W3CDTF">2016-06-07T20:11:00Z</dcterms:created>
  <dcterms:modified xsi:type="dcterms:W3CDTF">2016-06-24T13:28:00Z</dcterms:modified>
</cp:coreProperties>
</file>